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46" w:rsidRDefault="009960B1">
      <w:pPr>
        <w:pStyle w:val="1"/>
        <w:shd w:val="clear" w:color="auto" w:fill="auto"/>
        <w:spacing w:after="180" w:line="240" w:lineRule="auto"/>
        <w:jc w:val="center"/>
      </w:pPr>
      <w:r>
        <w:t xml:space="preserve">Муниципальное </w:t>
      </w:r>
      <w:r w:rsidR="00BC36BF">
        <w:t>бюджетное</w:t>
      </w:r>
      <w:r w:rsidR="001B17ED">
        <w:t xml:space="preserve"> общеобразовательное учреждение</w:t>
      </w:r>
    </w:p>
    <w:p w:rsidR="009960B1" w:rsidRDefault="009960B1">
      <w:pPr>
        <w:pStyle w:val="1"/>
        <w:shd w:val="clear" w:color="auto" w:fill="auto"/>
        <w:spacing w:after="180" w:line="240" w:lineRule="auto"/>
        <w:jc w:val="center"/>
      </w:pPr>
      <w:r>
        <w:t>«</w:t>
      </w:r>
      <w:r w:rsidR="00BC36BF">
        <w:t>Вавилонская</w:t>
      </w:r>
      <w:r>
        <w:t xml:space="preserve"> средняя общеобразовательная школа»</w:t>
      </w:r>
    </w:p>
    <w:p w:rsidR="00A75246" w:rsidRDefault="00A75246">
      <w:pPr>
        <w:pStyle w:val="20"/>
        <w:shd w:val="clear" w:color="auto" w:fill="auto"/>
        <w:ind w:left="1780"/>
      </w:pPr>
    </w:p>
    <w:p w:rsidR="00E82DBE" w:rsidRPr="00E82DBE" w:rsidRDefault="00E82DBE" w:rsidP="00E82DBE">
      <w:pPr>
        <w:spacing w:line="30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E82D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               </w:t>
      </w:r>
      <w:r w:rsidR="00BC36B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</w:t>
      </w:r>
      <w:r w:rsidRPr="00E82D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</w:t>
      </w:r>
      <w:r w:rsidRPr="00E82D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C36BF" w:rsidRDefault="00E82DBE" w:rsidP="00BC36BF">
      <w:pPr>
        <w:spacing w:line="300" w:lineRule="atLeast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Педагогическим советом</w:t>
      </w:r>
      <w:r w:rsidR="00D539D7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</w:t>
      </w:r>
      <w:r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приказом</w:t>
      </w:r>
      <w:r w:rsidR="00BC36B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директора</w:t>
      </w:r>
      <w:r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BC36B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                                                             </w:t>
      </w:r>
    </w:p>
    <w:p w:rsidR="00E82DBE" w:rsidRPr="00D539D7" w:rsidRDefault="00BC36BF" w:rsidP="00E82DBE">
      <w:pPr>
        <w:spacing w:line="300" w:lineRule="atLeast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                                            МБОУ</w:t>
      </w:r>
      <w:r w:rsidR="00E82DBE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Вавилонская</w:t>
      </w:r>
      <w:proofErr w:type="gramEnd"/>
      <w:r w:rsidR="00D539D7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</w:t>
      </w:r>
      <w:r w:rsidR="00D539D7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СОШ»</w:t>
      </w:r>
      <w:r w:rsid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</w:t>
      </w:r>
      <w:r w:rsidR="000D213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Протокол от 28.08.2022 № 5</w:t>
      </w:r>
      <w:r w:rsidR="00E82DBE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</w:t>
      </w:r>
      <w:r w:rsidR="000D213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от 29.08</w:t>
      </w:r>
      <w:r w:rsidR="00E82DBE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. 2022 № </w:t>
      </w:r>
      <w:r w:rsidR="000D213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22</w:t>
      </w:r>
    </w:p>
    <w:p w:rsidR="009960B1" w:rsidRPr="00E82DBE" w:rsidRDefault="009960B1">
      <w:pPr>
        <w:pStyle w:val="1"/>
        <w:shd w:val="clear" w:color="auto" w:fill="auto"/>
        <w:spacing w:after="280" w:line="240" w:lineRule="auto"/>
        <w:jc w:val="center"/>
        <w:rPr>
          <w:b/>
          <w:bCs/>
        </w:rPr>
      </w:pPr>
    </w:p>
    <w:p w:rsidR="00A75246" w:rsidRDefault="001B17ED">
      <w:pPr>
        <w:pStyle w:val="1"/>
        <w:shd w:val="clear" w:color="auto" w:fill="auto"/>
        <w:spacing w:after="280" w:line="240" w:lineRule="auto"/>
        <w:jc w:val="center"/>
      </w:pPr>
      <w:r>
        <w:rPr>
          <w:b/>
          <w:bCs/>
        </w:rPr>
        <w:t>ПОЛОЖЕНИЕ О НАСТАВНИЧЕСТВЕ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1"/>
        </w:tabs>
        <w:spacing w:after="120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638"/>
          <w:tab w:val="left" w:pos="2462"/>
          <w:tab w:val="left" w:pos="3648"/>
          <w:tab w:val="left" w:pos="7310"/>
        </w:tabs>
        <w:spacing w:line="276" w:lineRule="auto"/>
        <w:jc w:val="both"/>
      </w:pPr>
      <w:r>
        <w:t>Положение о наставничестве (далее - Положение) разработано в соответствии с Федеральным законом от 29.12.2012 г. №273 - ФЗ «Об образовании в Российской Федерации» (с изменениями и дополнениями), во исполнение постановления Министерства просвещения РФ от 25.12.2019 N Р-145"Об утверждении методологии (целевой модели) наставничества обучающихся для организаций, осуществляющих образовательную деятельность</w:t>
      </w:r>
      <w:r>
        <w:tab/>
      </w:r>
      <w:proofErr w:type="gramStart"/>
      <w:r>
        <w:t>по</w:t>
      </w:r>
      <w:proofErr w:type="gramEnd"/>
      <w:r>
        <w:tab/>
        <w:t>общеобразовательным,</w:t>
      </w:r>
      <w:r>
        <w:tab/>
        <w:t>дополнительным</w:t>
      </w:r>
    </w:p>
    <w:p w:rsidR="00A75246" w:rsidRDefault="001B17ED">
      <w:pPr>
        <w:pStyle w:val="1"/>
        <w:shd w:val="clear" w:color="auto" w:fill="auto"/>
        <w:spacing w:line="276" w:lineRule="auto"/>
        <w:jc w:val="both"/>
      </w:pPr>
      <w:r>
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t>обучающимися</w:t>
      </w:r>
      <w:proofErr w:type="gramEnd"/>
      <w:r>
        <w:t>"</w:t>
      </w:r>
    </w:p>
    <w:p w:rsidR="00A75246" w:rsidRDefault="001B17ED">
      <w:pPr>
        <w:pStyle w:val="1"/>
        <w:shd w:val="clear" w:color="auto" w:fill="auto"/>
        <w:spacing w:line="276" w:lineRule="auto"/>
        <w:jc w:val="both"/>
      </w:pPr>
      <w:r>
        <w:t xml:space="preserve">1.2 Настоящее Положение определяет цели, задачи, направления и организацию </w:t>
      </w:r>
      <w:r w:rsidR="00E82DBE">
        <w:t xml:space="preserve">наставнической деятельности в </w:t>
      </w:r>
      <w:r w:rsidR="00BC36BF">
        <w:t>МБОУ</w:t>
      </w:r>
      <w:r w:rsidR="00E82DBE">
        <w:t xml:space="preserve"> «</w:t>
      </w:r>
      <w:r w:rsidR="00BC36BF">
        <w:t>Вавилонская</w:t>
      </w:r>
      <w:r w:rsidR="00E82DBE">
        <w:t xml:space="preserve"> СОШ»</w:t>
      </w:r>
      <w:r w:rsidR="00800921">
        <w:t xml:space="preserve"> </w:t>
      </w:r>
      <w:r>
        <w:t xml:space="preserve"> (далее - Школа)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bookmarkStart w:id="2" w:name="bookmark2"/>
      <w:bookmarkStart w:id="3" w:name="bookmark3"/>
      <w:r>
        <w:t>ОСНОВНЫЕ ПОНЯТИЯ И ТЕРМИНЫ</w:t>
      </w:r>
      <w:bookmarkEnd w:id="2"/>
      <w:bookmarkEnd w:id="3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spacing w:line="276" w:lineRule="auto"/>
        <w:jc w:val="both"/>
      </w:pPr>
      <w:r>
        <w:t>В настоящем Положении используются следующие понятия: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jc w:val="both"/>
      </w:pPr>
      <w:r>
        <w:rPr>
          <w:b/>
          <w:bCs/>
          <w:i/>
          <w:iCs/>
        </w:rPr>
        <w:t>Наставничество</w:t>
      </w:r>
      <w:r>
        <w:t xml:space="preserve"> - одна из форм педагогической деятельности, направленная на передачу опыта, знаний, формирование необходимых профессиональных компетенций и развитие личностных качеств (общих компетенций) наставляемого в процессе их совместной деятельности с наставником;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jc w:val="both"/>
      </w:pPr>
      <w:r>
        <w:rPr>
          <w:b/>
          <w:bCs/>
          <w:i/>
          <w:iCs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jc w:val="both"/>
      </w:pPr>
      <w:r>
        <w:rPr>
          <w:b/>
          <w:bCs/>
          <w:i/>
          <w:iCs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 xml:space="preserve">Наставляемый </w:t>
      </w:r>
      <w:r>
        <w:rPr>
          <w:i/>
          <w:iCs/>
        </w:rPr>
        <w:t>-</w:t>
      </w:r>
      <w:r>
        <w:t xml:space="preserve"> участник программы наставничества, который через взаимодействие с наставником и при его помощи и поддержке решает </w:t>
      </w:r>
      <w:r>
        <w:lastRenderedPageBreak/>
        <w:t>конкретные жизненные, личные и профессиональные задачи, приобретает новый опыт и развивает новые навыки и компетенции.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Наставник</w:t>
      </w:r>
      <w: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  <w:proofErr w:type="gramStart"/>
      <w:r>
        <w:t>Наставниками могут быть обучающиеся образовательной организации, представители сообществ выпускников образовательной организации, родители обучающихся (родитель не может быть наставником для своего ребенка в рамках данной целевой модели), педагоги и иные должностные лица образовательной организации, 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 наставничества.</w:t>
      </w:r>
      <w:proofErr w:type="gramEnd"/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Куратор</w:t>
      </w:r>
      <w:r>
        <w:t xml:space="preserve"> - сотрудник образовательной организации, осуществляющий деятельность по образовательным программам, который отвечает за реализацию программы наставничества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line="276" w:lineRule="auto"/>
        <w:jc w:val="both"/>
      </w:pPr>
      <w:r>
        <w:t>Направления наставничества в Школе: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proofErr w:type="spellStart"/>
      <w:r>
        <w:rPr>
          <w:b/>
          <w:bCs/>
          <w:i/>
          <w:iCs/>
        </w:rPr>
        <w:t>Социокультурное</w:t>
      </w:r>
      <w:proofErr w:type="spellEnd"/>
      <w:r>
        <w:rPr>
          <w:b/>
          <w:bCs/>
          <w:i/>
          <w:iCs/>
        </w:rPr>
        <w:t xml:space="preserve"> наставничество:</w:t>
      </w:r>
      <w:r>
        <w:t xml:space="preserve"> наставничество, осуществляемое, как правило, во внеурочной общественной деятельности в целях развития личностных результатов, обучающихся в соответствии с требованиями ФГОС, а также выявление и развитие талантов и способностей, обучающихся к творчеству, социально-общественной деятельности, спортивным достижениям.</w:t>
      </w:r>
    </w:p>
    <w:p w:rsidR="00A75246" w:rsidRDefault="00800921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proofErr w:type="gramStart"/>
      <w:r>
        <w:rPr>
          <w:b/>
          <w:bCs/>
          <w:i/>
          <w:iCs/>
        </w:rPr>
        <w:t>Индивид</w:t>
      </w:r>
      <w:r w:rsidR="001B17ED">
        <w:rPr>
          <w:b/>
          <w:bCs/>
          <w:i/>
          <w:iCs/>
        </w:rPr>
        <w:t>уально-профилактическое наставничество:</w:t>
      </w:r>
      <w:r w:rsidR="001B17ED">
        <w:t xml:space="preserve"> наставничество 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</w:t>
      </w:r>
      <w:proofErr w:type="gramEnd"/>
      <w:r w:rsidR="001B17ED">
        <w:t xml:space="preserve"> в Школе и т.д.).</w:t>
      </w:r>
    </w:p>
    <w:p w:rsidR="00A75246" w:rsidRDefault="00800921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Психолого-педагогическое сопровождение деятельности молод</w:t>
      </w:r>
      <w:r w:rsidR="001B17ED">
        <w:rPr>
          <w:b/>
          <w:bCs/>
          <w:i/>
          <w:iCs/>
        </w:rPr>
        <w:t>ого специалиста:</w:t>
      </w:r>
      <w:r w:rsidR="001B17ED">
        <w:t xml:space="preserve"> наставничество, в процессе которого формируются профессиональные умения и навыки, надлежащее исполнение должностных обязанностей, ознакомление с особенностями работы Школы.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after="120" w:line="276" w:lineRule="auto"/>
      </w:pPr>
      <w:bookmarkStart w:id="4" w:name="bookmark4"/>
      <w:bookmarkStart w:id="5" w:name="bookmark5"/>
      <w:r>
        <w:t>ЦЕЛИ И ЗАДАЧИ НАСТАВНИЧЕСТВА</w:t>
      </w:r>
      <w:bookmarkEnd w:id="4"/>
      <w:bookmarkEnd w:id="5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4"/>
        </w:tabs>
        <w:spacing w:line="276" w:lineRule="auto"/>
        <w:jc w:val="both"/>
      </w:pPr>
      <w:r>
        <w:t xml:space="preserve">Целью наставничества является создание </w:t>
      </w:r>
      <w:proofErr w:type="spellStart"/>
      <w:r>
        <w:t>развивающе</w:t>
      </w:r>
      <w:proofErr w:type="spellEnd"/>
      <w:r>
        <w:t xml:space="preserve"> - поддерживающей среды в Школе со всеми участниками образовательных отношений: обучающиеся, педагоги, родители, внешние представители для самоопределения, личной и профессиональной самореализации каждого.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76" w:lineRule="auto"/>
        <w:jc w:val="both"/>
      </w:pPr>
      <w:r>
        <w:lastRenderedPageBreak/>
        <w:t>Задачи наставничества: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line="266" w:lineRule="auto"/>
        <w:ind w:left="580" w:firstLine="20"/>
        <w:jc w:val="both"/>
      </w:pPr>
      <w:r>
        <w:t xml:space="preserve">улучшение показателей в образовательной, </w:t>
      </w:r>
      <w:proofErr w:type="spellStart"/>
      <w:r>
        <w:t>социокультурной</w:t>
      </w:r>
      <w:proofErr w:type="spellEnd"/>
      <w:r>
        <w:t>, спортивной и иных сферах деятельности Школы;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57" w:lineRule="auto"/>
        <w:ind w:left="580" w:firstLine="20"/>
        <w:jc w:val="both"/>
      </w:pPr>
      <w:r>
        <w:t xml:space="preserve">подготовка </w:t>
      </w:r>
      <w:proofErr w:type="gramStart"/>
      <w:r>
        <w:t>обучающихся</w:t>
      </w:r>
      <w:proofErr w:type="gramEnd"/>
      <w:r>
        <w:t xml:space="preserve"> к самостоятельной, осознанной деятельности;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line="266" w:lineRule="auto"/>
        <w:ind w:left="580" w:firstLine="20"/>
        <w:jc w:val="both"/>
      </w:pPr>
      <w:r>
        <w:t xml:space="preserve">раскрытие личностного, творческого, профессионального потенциала </w:t>
      </w:r>
      <w:proofErr w:type="gramStart"/>
      <w:r>
        <w:t>обучающихся</w:t>
      </w:r>
      <w:proofErr w:type="gramEnd"/>
      <w:r>
        <w:t>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spacing w:line="266" w:lineRule="auto"/>
        <w:ind w:left="580" w:firstLine="20"/>
        <w:jc w:val="both"/>
      </w:pPr>
      <w:r>
        <w:t>создание психологически комфортной среды для развития и повышения квалификации педагогов;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57" w:lineRule="auto"/>
        <w:ind w:left="580" w:firstLine="20"/>
        <w:jc w:val="both"/>
      </w:pPr>
      <w:r>
        <w:t>увеличение числа закрепившихся в профессии педагогических кадров;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spacing w:after="120" w:line="266" w:lineRule="auto"/>
        <w:ind w:left="580" w:firstLine="20"/>
        <w:jc w:val="both"/>
      </w:pPr>
      <w:r>
        <w:t>создание канала эффективного обмена личным, жизненным и профессиональным опытом для каждого субъекта Школы.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120" w:line="276" w:lineRule="auto"/>
      </w:pPr>
      <w:bookmarkStart w:id="6" w:name="bookmark6"/>
      <w:bookmarkStart w:id="7" w:name="bookmark7"/>
      <w:r>
        <w:t>ПОРЯДОК ОРГАНИЗАЦИИ НАСТАВНИЧЕСТВА</w:t>
      </w:r>
      <w:bookmarkEnd w:id="6"/>
      <w:bookmarkEnd w:id="7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>Наставничество в образовательной организации осуществляется на основании приказа директора Школы.</w:t>
      </w:r>
    </w:p>
    <w:p w:rsidR="00A75246" w:rsidRDefault="00800921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 xml:space="preserve">Координаторы по УВР и ВР  </w:t>
      </w:r>
      <w:r w:rsidR="001B17ED">
        <w:t xml:space="preserve"> назначаются приказом директора кураторами направлений наставничества в целях сопровождения, мониторинга, оценки и контроля выполнения индивидуальных планов наставничества по соответствующим направлениям.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>Ежегодно кураторы до 01 октября текущего учебного года формируют базу наставников и базу наставляемых.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 xml:space="preserve">Наставляемыми могут быть </w:t>
      </w:r>
      <w:proofErr w:type="gramStart"/>
      <w:r>
        <w:t>обучающиеся</w:t>
      </w:r>
      <w:proofErr w:type="gramEnd"/>
      <w:r>
        <w:t>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проявившие выдающиеся способности;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демонстрирующие неудовлетворительные образовательные результаты;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с ограниченными возможностями здоровья;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proofErr w:type="gramStart"/>
      <w:r>
        <w:t>попавшие</w:t>
      </w:r>
      <w:proofErr w:type="gramEnd"/>
      <w:r>
        <w:t xml:space="preserve"> в трудную жизненную ситуацию;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имеющие проблемы с поведением;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не принимающие участие в жизни Школы, отстраненные от коллектива.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>Наставляемыми могут быть педагоги: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молодые специалисты;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82"/>
        </w:tabs>
        <w:spacing w:line="276" w:lineRule="auto"/>
        <w:jc w:val="both"/>
      </w:pPr>
      <w:r>
        <w:t>находящиеся в состоянии эмоционального выгорания, хронической усталости;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находящиеся в процессе адаптации на новом месте работы;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желающие овладеть современными программами, цифровыми навыками, ИКТ компетенциями и т.д.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1"/>
        </w:tabs>
        <w:spacing w:line="276" w:lineRule="auto"/>
        <w:jc w:val="both"/>
      </w:pPr>
      <w:r>
        <w:t>Наставниками могут быть: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proofErr w:type="gramStart"/>
      <w:r>
        <w:t>обучающиеся</w:t>
      </w:r>
      <w:proofErr w:type="gramEnd"/>
      <w:r>
        <w:t>, мотивированные помочь сверстникам в образовательных, спортивных, творческих и адаптационных вопросах;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line="276" w:lineRule="auto"/>
        <w:jc w:val="both"/>
      </w:pPr>
      <w:r>
        <w:t>педагоги и специалисты, заинтересованные в распространении личного педагогического опыта и создании продуктивной педагогической атмосферы;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r>
        <w:lastRenderedPageBreak/>
        <w:t>родители обучающихся - активные участники родительских советов;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r>
        <w:t>выпускники, заинтересованные в поддержке своей Школы;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r>
        <w:t>сотрудники предприятий, заинтересованные в подготовке будущих кадров;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jc w:val="both"/>
      </w:pPr>
      <w:r>
        <w:t>успешные предприниматели или общественные деятели, которые чувствуют потребность передать свой опыт.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1"/>
        </w:tabs>
        <w:spacing w:line="276" w:lineRule="auto"/>
        <w:jc w:val="both"/>
      </w:pPr>
      <w:r>
        <w:t>База наставников и база наставляемых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jc w:val="both"/>
      </w:pPr>
      <w:r>
        <w:t>Ежегодно на основе представлений кураторов директор издает приказ «О текущей программе наставничества», в котором определяются формы наставничества, отчётные документы, сроки продолжительности текущей программы наставничества, назначаются наставники и закрепляются пары, группы по текущей программе наставничества.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jc w:val="both"/>
      </w:pPr>
      <w:r>
        <w:t>Назначение наставника производится при обоюдном согласии предполагаемого наставника и наставляемого.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jc w:val="both"/>
      </w:pPr>
      <w:r>
        <w:t>Замена наставника производится приказом директора в случаях: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увольнения наставника;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перевод наставника на другую работу;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привлечения наставника к дисциплинарной ответственности;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line="276" w:lineRule="auto"/>
        <w:ind w:left="860" w:hanging="260"/>
        <w:jc w:val="both"/>
      </w:pPr>
      <w:r>
        <w:t>невозможности установления межличностных взаимоотношений между наставником и обучающимся;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психологической несовместимости наставника и обучающегося.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jc w:val="both"/>
      </w:pPr>
      <w:r>
        <w:t>Индивидуальный план осуществления наставничества разрабатывается на срок от 3 месяцев до 1 года согласно приложению №1 к настоящему Положению.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ind w:left="580" w:hanging="580"/>
        <w:jc w:val="both"/>
      </w:pPr>
      <w:r>
        <w:t>При реализации индивидуального плана осуществления наставничества наставник создаёт необходимые условия для эффективной совместной работы наставника и наставляемого.</w:t>
      </w:r>
    </w:p>
    <w:p w:rsidR="00A75246" w:rsidRDefault="001B17ED" w:rsidP="00800921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ind w:left="580" w:hanging="580"/>
        <w:jc w:val="both"/>
      </w:pPr>
      <w:r>
        <w:t xml:space="preserve">Не позднее 5 рабочих дней до завершения срока наставничества наставник представляет для ознакомления куратору своего направления отзыв о результатах наставничества </w:t>
      </w:r>
      <w:proofErr w:type="gramStart"/>
      <w:r>
        <w:t>согласно приложения</w:t>
      </w:r>
      <w:proofErr w:type="gramEnd"/>
      <w:r>
        <w:t xml:space="preserve"> №2 к настоящему Положению. В отзыве о результатах наставничества при</w:t>
      </w:r>
      <w:r w:rsidR="00800921">
        <w:t xml:space="preserve"> </w:t>
      </w:r>
      <w:r>
        <w:t xml:space="preserve">необходимости даются конкретные рекомендации </w:t>
      </w:r>
      <w:proofErr w:type="gramStart"/>
      <w:r>
        <w:t>наставляемому</w:t>
      </w:r>
      <w:proofErr w:type="gramEnd"/>
      <w:r>
        <w:t>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855"/>
        </w:tabs>
        <w:spacing w:line="276" w:lineRule="auto"/>
        <w:ind w:left="580" w:hanging="580"/>
        <w:jc w:val="both"/>
      </w:pPr>
      <w:r>
        <w:t>Показателями оценки эффективности работы наставника является достижение наставляемым поставленных целей и решение задач в период наставничества в соответствии с индивидуальным планом осуществления наставничества.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855"/>
        </w:tabs>
        <w:spacing w:after="440" w:line="240" w:lineRule="auto"/>
        <w:ind w:left="580" w:hanging="580"/>
        <w:jc w:val="both"/>
      </w:pPr>
      <w:proofErr w:type="gramStart"/>
      <w:r>
        <w:t xml:space="preserve">Мониторинг и оценку результатов деятельности наставников осуществляют кураторы в соответствии с Распоряжением Министерства просвещения России от 25.12.2019 N Р-145 "Об утверждении методологии </w:t>
      </w:r>
      <w:r>
        <w:lastRenderedPageBreak/>
        <w:t>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proofErr w:type="gramEnd"/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  <w:spacing w:after="140"/>
      </w:pPr>
      <w:bookmarkStart w:id="8" w:name="bookmark8"/>
      <w:bookmarkStart w:id="9" w:name="bookmark9"/>
      <w:r>
        <w:t>ОБЯЗАННОСТИ КУРАТОРА</w:t>
      </w:r>
      <w:bookmarkEnd w:id="8"/>
      <w:bookmarkEnd w:id="9"/>
    </w:p>
    <w:p w:rsidR="00A75246" w:rsidRDefault="001B17E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ind w:left="580" w:hanging="580"/>
        <w:jc w:val="both"/>
      </w:pPr>
      <w:proofErr w:type="gramStart"/>
      <w:r>
        <w:t>Кураторы процессов наставничества по закрепленным за ними направлениям) обязаны:</w:t>
      </w:r>
      <w:proofErr w:type="gramEnd"/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формировать и регулярно пополнять базу наставников и базу наставляемых;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разработать (совместно с наставником) и утвердить индивидуальный план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 xml:space="preserve">подготовить проект приказа (представление) о закреплении </w:t>
      </w:r>
      <w:proofErr w:type="gramStart"/>
      <w:r>
        <w:t>наставляемых</w:t>
      </w:r>
      <w:proofErr w:type="gramEnd"/>
      <w:r>
        <w:t xml:space="preserve"> за наставниками в соответствии с направлением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проводить мониторинг и оценку результатов деятельности наставников;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1"/>
          <w:tab w:val="left" w:pos="2318"/>
          <w:tab w:val="left" w:pos="5760"/>
        </w:tabs>
        <w:spacing w:line="240" w:lineRule="auto"/>
        <w:ind w:left="580" w:firstLine="20"/>
        <w:jc w:val="both"/>
      </w:pPr>
      <w:r>
        <w:t>создавать</w:t>
      </w:r>
      <w:r>
        <w:tab/>
        <w:t>необходимые условия</w:t>
      </w:r>
      <w:r>
        <w:tab/>
        <w:t>для совместной работы</w:t>
      </w:r>
    </w:p>
    <w:p w:rsidR="00A75246" w:rsidRDefault="001B17ED">
      <w:pPr>
        <w:pStyle w:val="1"/>
        <w:shd w:val="clear" w:color="auto" w:fill="auto"/>
        <w:spacing w:line="240" w:lineRule="auto"/>
        <w:ind w:left="580" w:firstLine="20"/>
        <w:jc w:val="both"/>
      </w:pPr>
      <w:proofErr w:type="gramStart"/>
      <w:r>
        <w:t>наставляемого</w:t>
      </w:r>
      <w:proofErr w:type="gramEnd"/>
      <w:r>
        <w:t xml:space="preserve"> с закрепленным за ним наставником;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71"/>
          <w:tab w:val="left" w:pos="2318"/>
          <w:tab w:val="left" w:pos="5760"/>
        </w:tabs>
        <w:spacing w:line="240" w:lineRule="auto"/>
        <w:ind w:firstLine="580"/>
        <w:jc w:val="both"/>
      </w:pPr>
      <w:r>
        <w:t>посещать</w:t>
      </w:r>
      <w:r>
        <w:tab/>
        <w:t>отдельные совместные</w:t>
      </w:r>
      <w:r>
        <w:tab/>
        <w:t>мероприятия, проводимые</w:t>
      </w:r>
    </w:p>
    <w:p w:rsidR="00A75246" w:rsidRDefault="001B17ED">
      <w:pPr>
        <w:pStyle w:val="1"/>
        <w:shd w:val="clear" w:color="auto" w:fill="auto"/>
        <w:spacing w:line="240" w:lineRule="auto"/>
        <w:ind w:firstLine="580"/>
        <w:jc w:val="both"/>
      </w:pPr>
      <w:r>
        <w:t>наставником и наставляемым;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организовать обучение наставников передовым формам и методам индивидуальной воспитательной работы, основам педагогики и психологии;</w:t>
      </w:r>
    </w:p>
    <w:p w:rsidR="00A75246" w:rsidRDefault="00800921" w:rsidP="00800921">
      <w:pPr>
        <w:pStyle w:val="1"/>
        <w:shd w:val="clear" w:color="auto" w:fill="auto"/>
        <w:tabs>
          <w:tab w:val="left" w:pos="890"/>
        </w:tabs>
        <w:spacing w:line="240" w:lineRule="auto"/>
        <w:ind w:left="600"/>
        <w:jc w:val="both"/>
      </w:pPr>
      <w:r>
        <w:t xml:space="preserve">- </w:t>
      </w:r>
      <w:r w:rsidR="001B17ED">
        <w:t>оказывать методическую и практическую помощь в составлении индивидуальных планов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after="140" w:line="240" w:lineRule="auto"/>
        <w:ind w:left="580" w:firstLine="20"/>
        <w:jc w:val="both"/>
      </w:pPr>
      <w:r>
        <w:t>анализировать и распространять положительный опыт наставничества в Школе.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  <w:spacing w:after="140"/>
      </w:pPr>
      <w:bookmarkStart w:id="10" w:name="bookmark10"/>
      <w:bookmarkStart w:id="11" w:name="bookmark11"/>
      <w:r>
        <w:t>ОБЯЗАННОСТИ НАСТАВНИКА</w:t>
      </w:r>
      <w:bookmarkEnd w:id="10"/>
      <w:bookmarkEnd w:id="11"/>
    </w:p>
    <w:p w:rsidR="00A75246" w:rsidRDefault="001B17ED">
      <w:pPr>
        <w:pStyle w:val="1"/>
        <w:numPr>
          <w:ilvl w:val="0"/>
          <w:numId w:val="4"/>
        </w:numPr>
        <w:shd w:val="clear" w:color="auto" w:fill="auto"/>
        <w:tabs>
          <w:tab w:val="left" w:pos="488"/>
        </w:tabs>
        <w:spacing w:line="240" w:lineRule="auto"/>
      </w:pPr>
      <w:r>
        <w:t>В период наставничества наставник обязан: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57" w:lineRule="auto"/>
        <w:ind w:firstLine="600"/>
        <w:jc w:val="both"/>
      </w:pPr>
      <w:r>
        <w:t>выполнять утвержденный индивидуальный план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9" w:lineRule="auto"/>
        <w:ind w:left="860" w:hanging="260"/>
        <w:jc w:val="both"/>
      </w:pPr>
      <w:r>
        <w:t>изучать личностные качества наставляемого, его отношение с участниками образовательного процесса, увлечения, наклонности, круг общения;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 xml:space="preserve">контролировать и оценивать самостоятельно выполненную работу </w:t>
      </w:r>
      <w:proofErr w:type="gramStart"/>
      <w:r>
        <w:t>наставляемого</w:t>
      </w:r>
      <w:proofErr w:type="gramEnd"/>
      <w:r>
        <w:t>, оказывать необходимую помощь;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57" w:lineRule="auto"/>
        <w:ind w:firstLine="600"/>
        <w:jc w:val="both"/>
      </w:pPr>
      <w:proofErr w:type="gramStart"/>
      <w:r>
        <w:t>личным примером развивать положительные качества наставляемого,</w:t>
      </w:r>
      <w:proofErr w:type="gramEnd"/>
    </w:p>
    <w:p w:rsidR="00A75246" w:rsidRDefault="001B17ED">
      <w:pPr>
        <w:pStyle w:val="1"/>
        <w:shd w:val="clear" w:color="auto" w:fill="auto"/>
        <w:tabs>
          <w:tab w:val="left" w:pos="8127"/>
        </w:tabs>
        <w:spacing w:line="276" w:lineRule="auto"/>
        <w:ind w:left="860"/>
        <w:jc w:val="both"/>
      </w:pPr>
      <w:r>
        <w:t>корректировать его поведение в Школе, привлекать к участию в общественной жизни коллектива, содействовать</w:t>
      </w:r>
      <w:r>
        <w:tab/>
        <w:t>развитию</w:t>
      </w:r>
    </w:p>
    <w:p w:rsidR="00A75246" w:rsidRDefault="001B17ED">
      <w:pPr>
        <w:pStyle w:val="1"/>
        <w:shd w:val="clear" w:color="auto" w:fill="auto"/>
        <w:spacing w:line="276" w:lineRule="auto"/>
        <w:ind w:firstLine="860"/>
        <w:jc w:val="both"/>
      </w:pPr>
      <w:r>
        <w:t>общекультурного и профессионального кругозора;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after="120" w:line="266" w:lineRule="auto"/>
        <w:ind w:left="860" w:hanging="260"/>
        <w:jc w:val="both"/>
      </w:pPr>
      <w:r>
        <w:t>подводить итоги наставнической программы с формированием отчета о проделанной работе с предложениями и выводами;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220" w:line="276" w:lineRule="auto"/>
      </w:pPr>
      <w:bookmarkStart w:id="12" w:name="bookmark12"/>
      <w:bookmarkStart w:id="13" w:name="bookmark13"/>
      <w:r>
        <w:lastRenderedPageBreak/>
        <w:t xml:space="preserve">ОБЯЗАННОСТИ </w:t>
      </w:r>
      <w:proofErr w:type="gramStart"/>
      <w:r>
        <w:t>НАСТАВЛЯЕМОГО</w:t>
      </w:r>
      <w:bookmarkEnd w:id="12"/>
      <w:bookmarkEnd w:id="13"/>
      <w:proofErr w:type="gramEnd"/>
    </w:p>
    <w:p w:rsidR="00A75246" w:rsidRDefault="001B17ED">
      <w:pPr>
        <w:pStyle w:val="1"/>
        <w:numPr>
          <w:ilvl w:val="0"/>
          <w:numId w:val="5"/>
        </w:numPr>
        <w:shd w:val="clear" w:color="auto" w:fill="auto"/>
        <w:tabs>
          <w:tab w:val="left" w:pos="499"/>
        </w:tabs>
        <w:spacing w:after="120" w:line="276" w:lineRule="auto"/>
      </w:pPr>
      <w:r>
        <w:t>В период наставничества наставляемый обязан: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выполнять мероприятия, обозначенные в индивидуальном плане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57" w:lineRule="auto"/>
        <w:ind w:firstLine="600"/>
        <w:jc w:val="both"/>
      </w:pPr>
      <w:r>
        <w:t>выполнять рекомендации наставника;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ind w:left="860" w:hanging="260"/>
        <w:jc w:val="both"/>
      </w:pPr>
      <w:r>
        <w:t>постоянно работать над повышением профессионального мастерства, овладевать практическими навыками по осваиваемой образовательной программе;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учиться у наставника передовым методам и формам работы, правильно строить свои взаимоотношения с ним;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 xml:space="preserve">информировать наставника о трудностях, возникших </w:t>
      </w:r>
      <w:proofErr w:type="gramStart"/>
      <w:r>
        <w:t>при</w:t>
      </w:r>
      <w:proofErr w:type="gramEnd"/>
      <w:r>
        <w:t xml:space="preserve"> выполнение индивидуального плана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совершенствовать свой общеобразовательный, профессиональный и культурный уровень;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after="400" w:line="266" w:lineRule="auto"/>
        <w:ind w:left="860" w:hanging="260"/>
        <w:jc w:val="both"/>
      </w:pPr>
      <w:proofErr w:type="gramStart"/>
      <w:r>
        <w:t>отчитываться о</w:t>
      </w:r>
      <w:proofErr w:type="gramEnd"/>
      <w:r>
        <w:t xml:space="preserve"> своей работе перед наставником в установленные сроки.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76" w:lineRule="auto"/>
      </w:pPr>
      <w:bookmarkStart w:id="14" w:name="bookmark14"/>
      <w:bookmarkStart w:id="15" w:name="bookmark15"/>
      <w:r>
        <w:t>МЕХАНИЗМЫ МОТИВАЦИИ И ПООШРЕНИЯ</w:t>
      </w:r>
      <w:r>
        <w:br/>
        <w:t>НАСТАВНИКОВ</w:t>
      </w:r>
      <w:bookmarkEnd w:id="14"/>
      <w:bookmarkEnd w:id="15"/>
    </w:p>
    <w:p w:rsidR="00A75246" w:rsidRDefault="001B17ED">
      <w:pPr>
        <w:pStyle w:val="1"/>
        <w:numPr>
          <w:ilvl w:val="0"/>
          <w:numId w:val="6"/>
        </w:numPr>
        <w:shd w:val="clear" w:color="auto" w:fill="auto"/>
        <w:tabs>
          <w:tab w:val="left" w:pos="569"/>
        </w:tabs>
        <w:spacing w:line="276" w:lineRule="auto"/>
        <w:jc w:val="both"/>
      </w:pPr>
      <w:r>
        <w:t>Мероприятия по популяризации роли наставника: организация и проведение фестивалей, форумов, конференций нас</w:t>
      </w:r>
      <w:r w:rsidR="00800921">
        <w:t xml:space="preserve">тавников на школьном и муниципальном </w:t>
      </w:r>
      <w:r>
        <w:t xml:space="preserve"> уровне.</w:t>
      </w:r>
    </w:p>
    <w:p w:rsidR="00A75246" w:rsidRDefault="001B17ED">
      <w:pPr>
        <w:pStyle w:val="1"/>
        <w:numPr>
          <w:ilvl w:val="0"/>
          <w:numId w:val="6"/>
        </w:numPr>
        <w:shd w:val="clear" w:color="auto" w:fill="auto"/>
        <w:tabs>
          <w:tab w:val="left" w:pos="569"/>
        </w:tabs>
        <w:spacing w:line="276" w:lineRule="auto"/>
        <w:jc w:val="both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A75246" w:rsidRDefault="001B17ED">
      <w:pPr>
        <w:pStyle w:val="1"/>
        <w:numPr>
          <w:ilvl w:val="0"/>
          <w:numId w:val="7"/>
        </w:numPr>
        <w:shd w:val="clear" w:color="auto" w:fill="auto"/>
        <w:tabs>
          <w:tab w:val="left" w:pos="576"/>
        </w:tabs>
        <w:spacing w:line="276" w:lineRule="auto"/>
        <w:jc w:val="both"/>
      </w:pPr>
      <w:r>
        <w:t>Награждение школьными и районными грамотами «Лучший наставник», благодарственные письма родителям наставников из числа обучающихся, благодарственные письма на предприятия и организации наставников.</w:t>
      </w:r>
    </w:p>
    <w:p w:rsidR="00A75246" w:rsidRDefault="001B17ED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spacing w:line="276" w:lineRule="auto"/>
        <w:jc w:val="both"/>
      </w:pPr>
      <w:r>
        <w:t>Предоставлять наставникам возможность принимать участие в формировании предложений, касающихся развития Школы.</w:t>
      </w:r>
    </w:p>
    <w:p w:rsidR="00A75246" w:rsidRDefault="001B17ED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spacing w:after="380" w:line="276" w:lineRule="auto"/>
        <w:jc w:val="both"/>
      </w:pPr>
      <w:r>
        <w:t>Проведение школьного конкурса профессионального мастерства «Лучшая пара», «Наставник года» ...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</w:pPr>
      <w:bookmarkStart w:id="16" w:name="bookmark16"/>
      <w:bookmarkStart w:id="17" w:name="bookmark17"/>
      <w:r>
        <w:t xml:space="preserve">ДОКУМЕТЫ, </w:t>
      </w:r>
      <w:proofErr w:type="gramStart"/>
      <w:r>
        <w:t>РЕГЛАМЕНТИРУЮЩИЕ</w:t>
      </w:r>
      <w:proofErr w:type="gramEnd"/>
      <w:r>
        <w:t xml:space="preserve"> НАСТАВНИЧЕСТВО</w:t>
      </w:r>
      <w:bookmarkEnd w:id="16"/>
      <w:bookmarkEnd w:id="17"/>
    </w:p>
    <w:p w:rsidR="00A75246" w:rsidRDefault="001B17ED">
      <w:pPr>
        <w:pStyle w:val="1"/>
        <w:shd w:val="clear" w:color="auto" w:fill="auto"/>
        <w:spacing w:line="276" w:lineRule="auto"/>
        <w:jc w:val="both"/>
      </w:pPr>
      <w:r>
        <w:t>9.1</w:t>
      </w:r>
      <w:proofErr w:type="gramStart"/>
      <w:r>
        <w:t xml:space="preserve"> К</w:t>
      </w:r>
      <w:proofErr w:type="gramEnd"/>
      <w:r>
        <w:t xml:space="preserve"> документам, регламентирующим деятельность наставников, кураторов, наставляемых относятся: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настоящее Положение;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40" w:lineRule="auto"/>
        <w:jc w:val="both"/>
      </w:pPr>
      <w:r>
        <w:t>Распоряжение Министерства просвещения России от 25.12.2019 N Р-145</w:t>
      </w:r>
    </w:p>
    <w:p w:rsidR="00A75246" w:rsidRDefault="001B17ED">
      <w:pPr>
        <w:pStyle w:val="1"/>
        <w:shd w:val="clear" w:color="auto" w:fill="auto"/>
        <w:tabs>
          <w:tab w:val="left" w:pos="2462"/>
          <w:tab w:val="left" w:pos="3648"/>
          <w:tab w:val="left" w:pos="7310"/>
        </w:tabs>
        <w:spacing w:line="240" w:lineRule="auto"/>
        <w:jc w:val="both"/>
      </w:pPr>
      <w:r>
        <w:t>"Об утверждении методологии (целевой модели) наставничества обучающихся для организаций, осуществляющих образовательную деятельность</w:t>
      </w:r>
      <w:r>
        <w:tab/>
        <w:t>по</w:t>
      </w:r>
      <w:r>
        <w:tab/>
      </w:r>
      <w:proofErr w:type="gramStart"/>
      <w:r>
        <w:t>общеобразовательным</w:t>
      </w:r>
      <w:proofErr w:type="gramEnd"/>
      <w:r>
        <w:t>,</w:t>
      </w:r>
      <w:r>
        <w:tab/>
        <w:t>дополнительным</w:t>
      </w:r>
    </w:p>
    <w:p w:rsidR="00A75246" w:rsidRDefault="001B17ED" w:rsidP="00800921">
      <w:pPr>
        <w:pStyle w:val="1"/>
        <w:shd w:val="clear" w:color="auto" w:fill="auto"/>
        <w:spacing w:line="240" w:lineRule="auto"/>
        <w:jc w:val="both"/>
      </w:pPr>
      <w:r>
        <w:lastRenderedPageBreak/>
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t>обучающимися</w:t>
      </w:r>
      <w:proofErr w:type="gramEnd"/>
      <w:r>
        <w:t>";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дорожная карта внедрения системы наставничества в Школе;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приказ о назначении куратор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и наставников проекта;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приказ о назначении наставнических пар, групп;</w:t>
      </w:r>
    </w:p>
    <w:p w:rsidR="00A75246" w:rsidRDefault="001B17ED" w:rsidP="00800921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приказ об утверждении Положения о наставничестве;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line="276" w:lineRule="auto"/>
        <w:jc w:val="both"/>
      </w:pPr>
      <w:r>
        <w:t>методические рекомендации по организации наставничества в образовательных организациях;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  <w:sectPr w:rsidR="00A75246">
          <w:footerReference w:type="default" r:id="rId7"/>
          <w:footerReference w:type="first" r:id="rId8"/>
          <w:pgSz w:w="11900" w:h="16840"/>
          <w:pgMar w:top="989" w:right="799" w:bottom="963" w:left="1654" w:header="0" w:footer="3" w:gutter="0"/>
          <w:pgNumType w:start="1"/>
          <w:cols w:space="720"/>
          <w:noEndnote/>
          <w:titlePg/>
          <w:docGrid w:linePitch="360"/>
        </w:sectPr>
      </w:pPr>
      <w:r>
        <w:t>протоколы заседаний педагогического, методического с</w:t>
      </w:r>
      <w:r w:rsidR="00800921">
        <w:t>овета</w:t>
      </w:r>
      <w:r>
        <w:t xml:space="preserve"> на которых рассматривались вопросы наставничества.</w:t>
      </w:r>
    </w:p>
    <w:p w:rsidR="00A75246" w:rsidRDefault="001B17ED">
      <w:pPr>
        <w:pStyle w:val="1"/>
        <w:shd w:val="clear" w:color="auto" w:fill="auto"/>
        <w:spacing w:after="320" w:line="240" w:lineRule="auto"/>
        <w:jc w:val="right"/>
      </w:pPr>
      <w:r>
        <w:rPr>
          <w:b/>
          <w:bCs/>
        </w:rPr>
        <w:lastRenderedPageBreak/>
        <w:t>Приложение 1</w:t>
      </w:r>
    </w:p>
    <w:p w:rsidR="00A75246" w:rsidRDefault="001B17ED">
      <w:pPr>
        <w:pStyle w:val="1"/>
        <w:shd w:val="clear" w:color="auto" w:fill="auto"/>
        <w:spacing w:after="320" w:line="240" w:lineRule="auto"/>
        <w:jc w:val="center"/>
      </w:pPr>
      <w:r>
        <w:rPr>
          <w:b/>
          <w:bCs/>
        </w:rPr>
        <w:t>Форма индивидуального плана осуществления наставничества</w:t>
      </w:r>
    </w:p>
    <w:p w:rsidR="00A75246" w:rsidRDefault="001B17ED">
      <w:pPr>
        <w:pStyle w:val="11"/>
        <w:keepNext/>
        <w:keepLines/>
        <w:shd w:val="clear" w:color="auto" w:fill="auto"/>
        <w:spacing w:after="320"/>
      </w:pPr>
      <w:bookmarkStart w:id="18" w:name="bookmark18"/>
      <w:bookmarkStart w:id="19" w:name="bookmark19"/>
      <w:r>
        <w:t>ИНДИВИДУАЛЬНЫЙ ПЛАН</w:t>
      </w:r>
      <w:r>
        <w:br/>
        <w:t>осуществления наставничества</w:t>
      </w:r>
      <w:bookmarkEnd w:id="18"/>
      <w:bookmarkEnd w:id="19"/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spacing w:after="160" w:line="240" w:lineRule="auto"/>
        <w:ind w:firstLine="660"/>
        <w:jc w:val="both"/>
      </w:pPr>
      <w:r>
        <w:t>Фамилия, имя, отчество лица, в отношении которого осуществляется</w:t>
      </w:r>
    </w:p>
    <w:p w:rsidR="00A75246" w:rsidRDefault="001B17ED">
      <w:pPr>
        <w:pStyle w:val="1"/>
        <w:shd w:val="clear" w:color="auto" w:fill="auto"/>
        <w:tabs>
          <w:tab w:val="left" w:leader="underscore" w:pos="9344"/>
        </w:tabs>
        <w:spacing w:after="160" w:line="240" w:lineRule="auto"/>
      </w:pPr>
      <w:r>
        <w:t xml:space="preserve">наставничество: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spacing w:after="160" w:line="240" w:lineRule="auto"/>
        <w:ind w:firstLine="660"/>
        <w:jc w:val="both"/>
      </w:pPr>
      <w:r>
        <w:t>Наименование должности лица, в отношении которого</w:t>
      </w:r>
    </w:p>
    <w:p w:rsidR="00A75246" w:rsidRDefault="001B17ED">
      <w:pPr>
        <w:pStyle w:val="1"/>
        <w:shd w:val="clear" w:color="auto" w:fill="auto"/>
        <w:tabs>
          <w:tab w:val="left" w:leader="underscore" w:pos="9344"/>
        </w:tabs>
        <w:spacing w:after="640" w:line="240" w:lineRule="auto"/>
      </w:pPr>
      <w:r>
        <w:t xml:space="preserve">осуществляется наставничество: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  <w:tab w:val="left" w:leader="underscore" w:pos="9344"/>
        </w:tabs>
        <w:spacing w:after="640" w:line="240" w:lineRule="auto"/>
        <w:ind w:firstLine="660"/>
      </w:pPr>
      <w:r>
        <w:t xml:space="preserve">Фамилия, имя, отчество наставника: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  <w:tab w:val="left" w:leader="underscore" w:pos="9344"/>
        </w:tabs>
        <w:spacing w:after="640" w:line="240" w:lineRule="auto"/>
        <w:ind w:firstLine="660"/>
      </w:pPr>
      <w:r>
        <w:t xml:space="preserve">Наименование должности наставника: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pBdr>
          <w:top w:val="single" w:sz="4" w:space="0" w:color="auto"/>
        </w:pBdr>
        <w:shd w:val="clear" w:color="auto" w:fill="auto"/>
        <w:tabs>
          <w:tab w:val="left" w:pos="1071"/>
        </w:tabs>
        <w:spacing w:line="240" w:lineRule="auto"/>
        <w:ind w:firstLine="660"/>
      </w:pPr>
      <w:r>
        <w:t>Период наставничества:</w:t>
      </w:r>
    </w:p>
    <w:p w:rsidR="00A75246" w:rsidRDefault="001B17ED">
      <w:pPr>
        <w:pStyle w:val="1"/>
        <w:shd w:val="clear" w:color="auto" w:fill="auto"/>
        <w:tabs>
          <w:tab w:val="left" w:leader="underscore" w:pos="1548"/>
          <w:tab w:val="left" w:leader="underscore" w:pos="3161"/>
          <w:tab w:val="left" w:leader="underscore" w:pos="4068"/>
          <w:tab w:val="left" w:leader="underscore" w:pos="5455"/>
          <w:tab w:val="left" w:leader="underscore" w:pos="7058"/>
          <w:tab w:val="left" w:leader="underscore" w:pos="7970"/>
        </w:tabs>
        <w:spacing w:after="320" w:line="240" w:lineRule="auto"/>
        <w:ind w:firstLine="660"/>
      </w:pPr>
      <w:r>
        <w:t>с «</w:t>
      </w:r>
      <w:r>
        <w:tab/>
        <w:t xml:space="preserve">» </w:t>
      </w:r>
      <w:r>
        <w:tab/>
        <w:t xml:space="preserve"> 20</w:t>
      </w:r>
      <w:r>
        <w:tab/>
        <w:t xml:space="preserve"> г. по «</w:t>
      </w:r>
      <w:r>
        <w:tab/>
        <w:t xml:space="preserve">» </w:t>
      </w:r>
      <w:r>
        <w:tab/>
        <w:t xml:space="preserve"> 20</w:t>
      </w:r>
      <w:r>
        <w:tab/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1"/>
        <w:gridCol w:w="2803"/>
        <w:gridCol w:w="1896"/>
        <w:gridCol w:w="2064"/>
        <w:gridCol w:w="1882"/>
      </w:tblGrid>
      <w:tr w:rsidR="00A75246">
        <w:trPr>
          <w:trHeight w:hRule="exact" w:val="97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№</w:t>
            </w:r>
          </w:p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Наименование и содержание мероприятий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Период выполнения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Отметка о выполнении</w:t>
            </w:r>
          </w:p>
        </w:tc>
      </w:tr>
      <w:tr w:rsidR="00A75246">
        <w:trPr>
          <w:trHeight w:hRule="exact" w:val="33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  <w:tr w:rsidR="00A75246">
        <w:trPr>
          <w:trHeight w:hRule="exact" w:val="33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ind w:firstLine="360"/>
              <w:jc w:val="both"/>
            </w:pPr>
            <w: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  <w:tr w:rsidR="00A75246">
        <w:trPr>
          <w:trHeight w:hRule="exact" w:val="34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</w:tbl>
    <w:p w:rsidR="00A75246" w:rsidRDefault="001B17ED">
      <w:pPr>
        <w:pStyle w:val="a5"/>
        <w:shd w:val="clear" w:color="auto" w:fill="auto"/>
        <w:ind w:left="638"/>
      </w:pPr>
      <w:r>
        <w:t>Рекомендации наставника по вопросам, связанным с исполнением</w:t>
      </w:r>
    </w:p>
    <w:p w:rsidR="00A75246" w:rsidRDefault="001B17ED">
      <w:pPr>
        <w:pStyle w:val="a5"/>
        <w:shd w:val="clear" w:color="auto" w:fill="auto"/>
        <w:ind w:left="72"/>
      </w:pPr>
      <w:r>
        <w:t>должностных обязанностей:</w:t>
      </w:r>
    </w:p>
    <w:p w:rsidR="00A75246" w:rsidRDefault="00A75246">
      <w:pPr>
        <w:spacing w:after="879" w:line="1" w:lineRule="exact"/>
      </w:pPr>
    </w:p>
    <w:p w:rsidR="00A75246" w:rsidRDefault="001B17ED">
      <w:pPr>
        <w:pStyle w:val="1"/>
        <w:shd w:val="clear" w:color="auto" w:fill="auto"/>
        <w:spacing w:after="320" w:line="240" w:lineRule="auto"/>
        <w:ind w:firstLine="800"/>
      </w:pPr>
      <w:r>
        <w:t>Методическая и практическая помощь в приобретении навыков для выполнения должностных обязанностей</w:t>
      </w:r>
    </w:p>
    <w:p w:rsidR="00A75246" w:rsidRDefault="002122E2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81.1pt;margin-top:57pt;width:197.05pt;height:62.15pt;z-index:-125829360;mso-wrap-distance-left:0;mso-wrap-distance-top:57pt;mso-wrap-distance-right:0;mso-position-horizontal-relative:page" filled="f" stroked="f">
            <v:textbox inset="0,0,0,0">
              <w:txbxContent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696"/>
                      <w:tab w:val="left" w:leader="underscore" w:pos="2304"/>
                      <w:tab w:val="left" w:leader="underscore" w:pos="3216"/>
                    </w:tabs>
                    <w:spacing w:line="240" w:lineRule="auto"/>
                  </w:pPr>
                  <w:r>
                    <w:t>«</w:t>
                  </w:r>
                  <w:r>
                    <w:tab/>
                    <w:t xml:space="preserve">» </w:t>
                  </w:r>
                  <w:r>
                    <w:tab/>
                    <w:t xml:space="preserve"> 20</w:t>
                  </w:r>
                  <w:r>
                    <w:tab/>
                    <w:t xml:space="preserve"> г.</w:t>
                  </w:r>
                </w:p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1954"/>
                      <w:tab w:val="left" w:leader="underscore" w:pos="3854"/>
                    </w:tabs>
                    <w:spacing w:after="300" w:line="240" w:lineRule="auto"/>
                  </w:pPr>
                  <w:r>
                    <w:rPr>
                      <w:b/>
                      <w:bCs/>
                    </w:rPr>
                    <w:tab/>
                    <w:t>/</w:t>
                  </w:r>
                  <w:r>
                    <w:rPr>
                      <w:b/>
                      <w:bCs/>
                    </w:rPr>
                    <w:tab/>
                  </w:r>
                </w:p>
                <w:p w:rsidR="00A75246" w:rsidRDefault="001B17ED">
                  <w:pPr>
                    <w:pStyle w:val="30"/>
                    <w:shd w:val="clear" w:color="auto" w:fill="auto"/>
                    <w:ind w:firstLine="0"/>
                  </w:pPr>
                  <w:r>
                    <w:t>(подпись / фамилия и инициалы куратора)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348.2pt;margin-top:57pt;width:205.2pt;height:62.15pt;z-index:-125829358;mso-wrap-distance-left:0;mso-wrap-distance-top:57pt;mso-wrap-distance-right:0;mso-position-horizontal-relative:page" filled="f" stroked="f">
            <v:textbox inset="0,0,0,0">
              <w:txbxContent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696"/>
                      <w:tab w:val="left" w:leader="underscore" w:pos="2299"/>
                      <w:tab w:val="left" w:leader="underscore" w:pos="3211"/>
                    </w:tabs>
                    <w:spacing w:line="240" w:lineRule="auto"/>
                  </w:pPr>
                  <w:r>
                    <w:t>«</w:t>
                  </w:r>
                  <w:r>
                    <w:tab/>
                    <w:t xml:space="preserve">» </w:t>
                  </w:r>
                  <w:r>
                    <w:tab/>
                    <w:t xml:space="preserve"> 20</w:t>
                  </w:r>
                  <w:r>
                    <w:tab/>
                    <w:t xml:space="preserve"> г.</w:t>
                  </w:r>
                </w:p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2134"/>
                      <w:tab w:val="left" w:leader="underscore" w:pos="4030"/>
                    </w:tabs>
                    <w:spacing w:after="300" w:line="240" w:lineRule="auto"/>
                    <w:ind w:firstLine="180"/>
                  </w:pPr>
                  <w:r>
                    <w:rPr>
                      <w:b/>
                      <w:bCs/>
                    </w:rPr>
                    <w:tab/>
                    <w:t>/</w:t>
                  </w:r>
                  <w:r>
                    <w:rPr>
                      <w:b/>
                      <w:bCs/>
                    </w:rPr>
                    <w:tab/>
                  </w:r>
                </w:p>
                <w:p w:rsidR="00A75246" w:rsidRDefault="001B17ED">
                  <w:pPr>
                    <w:pStyle w:val="30"/>
                    <w:shd w:val="clear" w:color="auto" w:fill="auto"/>
                    <w:ind w:firstLine="180"/>
                  </w:pPr>
                  <w:r>
                    <w:t>(подпись / фамилия и инициалы наставника)</w:t>
                  </w:r>
                </w:p>
              </w:txbxContent>
            </v:textbox>
            <w10:wrap type="topAndBottom" anchorx="page"/>
          </v:shape>
        </w:pict>
      </w:r>
    </w:p>
    <w:p w:rsidR="00A75246" w:rsidRDefault="001B17ED">
      <w:pPr>
        <w:pStyle w:val="1"/>
        <w:shd w:val="clear" w:color="auto" w:fill="auto"/>
        <w:spacing w:after="320" w:line="240" w:lineRule="auto"/>
        <w:jc w:val="right"/>
      </w:pPr>
      <w:r>
        <w:rPr>
          <w:b/>
          <w:bCs/>
        </w:rPr>
        <w:lastRenderedPageBreak/>
        <w:t>Приложение 2</w:t>
      </w:r>
    </w:p>
    <w:p w:rsidR="00A75246" w:rsidRDefault="001B17ED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Форма отзыва о результатах наставничества</w:t>
      </w:r>
    </w:p>
    <w:p w:rsidR="00A75246" w:rsidRDefault="001B17ED">
      <w:pPr>
        <w:pStyle w:val="11"/>
        <w:keepNext/>
        <w:keepLines/>
        <w:shd w:val="clear" w:color="auto" w:fill="auto"/>
        <w:spacing w:after="0"/>
      </w:pPr>
      <w:bookmarkStart w:id="20" w:name="bookmark20"/>
      <w:bookmarkStart w:id="21" w:name="bookmark21"/>
      <w:r>
        <w:t>ОТЗЫВ</w:t>
      </w:r>
      <w:r>
        <w:br/>
        <w:t>о результатах наставничества</w:t>
      </w:r>
      <w:bookmarkEnd w:id="20"/>
      <w:bookmarkEnd w:id="21"/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  <w:tab w:val="left" w:leader="underscore" w:pos="9262"/>
        </w:tabs>
        <w:spacing w:after="400" w:line="240" w:lineRule="auto"/>
        <w:ind w:firstLine="720"/>
        <w:jc w:val="both"/>
      </w:pPr>
      <w:r>
        <w:t>Фамилия, имя, отчество и должность наставника:</w:t>
      </w:r>
      <w:r>
        <w:tab/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12"/>
          <w:tab w:val="left" w:leader="underscore" w:pos="9262"/>
        </w:tabs>
        <w:spacing w:after="360" w:line="276" w:lineRule="auto"/>
        <w:ind w:firstLine="720"/>
        <w:jc w:val="both"/>
      </w:pPr>
      <w:r>
        <w:t xml:space="preserve">Фамилия, имя, отчество и должность лица, в отношении которого осуществляется наставничество (далее - </w:t>
      </w:r>
      <w:proofErr w:type="gramStart"/>
      <w:r>
        <w:t>наставляемый</w:t>
      </w:r>
      <w:proofErr w:type="gramEnd"/>
      <w:r>
        <w:t>):</w:t>
      </w:r>
      <w:r>
        <w:tab/>
      </w:r>
    </w:p>
    <w:p w:rsidR="00A75246" w:rsidRDefault="001B17ED">
      <w:pPr>
        <w:pStyle w:val="1"/>
        <w:numPr>
          <w:ilvl w:val="0"/>
          <w:numId w:val="9"/>
        </w:numPr>
        <w:pBdr>
          <w:top w:val="single" w:sz="4" w:space="0" w:color="auto"/>
        </w:pBdr>
        <w:shd w:val="clear" w:color="auto" w:fill="auto"/>
        <w:tabs>
          <w:tab w:val="left" w:pos="1131"/>
        </w:tabs>
        <w:spacing w:after="40" w:line="240" w:lineRule="auto"/>
        <w:ind w:firstLine="720"/>
        <w:jc w:val="both"/>
      </w:pPr>
      <w:r>
        <w:t>Период наставничества:</w:t>
      </w:r>
    </w:p>
    <w:p w:rsidR="00A75246" w:rsidRDefault="001B17ED">
      <w:pPr>
        <w:pStyle w:val="1"/>
        <w:shd w:val="clear" w:color="auto" w:fill="auto"/>
        <w:tabs>
          <w:tab w:val="left" w:leader="underscore" w:pos="1598"/>
          <w:tab w:val="left" w:leader="underscore" w:pos="3211"/>
          <w:tab w:val="left" w:leader="underscore" w:pos="4051"/>
          <w:tab w:val="left" w:leader="underscore" w:pos="5506"/>
          <w:tab w:val="left" w:leader="underscore" w:pos="7109"/>
          <w:tab w:val="left" w:leader="underscore" w:pos="8021"/>
        </w:tabs>
        <w:spacing w:after="40" w:line="240" w:lineRule="auto"/>
        <w:ind w:firstLine="720"/>
      </w:pPr>
      <w:r>
        <w:t>с «</w:t>
      </w:r>
      <w:r>
        <w:tab/>
        <w:t xml:space="preserve">» </w:t>
      </w:r>
      <w:r>
        <w:tab/>
        <w:t xml:space="preserve"> 20</w:t>
      </w:r>
      <w:r>
        <w:tab/>
        <w:t xml:space="preserve"> г. по «</w:t>
      </w:r>
      <w:r>
        <w:tab/>
        <w:t xml:space="preserve">» </w:t>
      </w:r>
      <w:r>
        <w:tab/>
        <w:t xml:space="preserve"> 20</w:t>
      </w:r>
      <w:r>
        <w:tab/>
        <w:t xml:space="preserve"> г.</w:t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spacing w:after="40" w:line="240" w:lineRule="auto"/>
        <w:ind w:firstLine="720"/>
      </w:pPr>
      <w:r>
        <w:t>Информация о результатах наставничества:</w:t>
      </w:r>
    </w:p>
    <w:p w:rsidR="00A75246" w:rsidRDefault="001B17ED">
      <w:pPr>
        <w:pStyle w:val="1"/>
        <w:shd w:val="clear" w:color="auto" w:fill="auto"/>
        <w:tabs>
          <w:tab w:val="left" w:pos="1126"/>
          <w:tab w:val="left" w:leader="underscore" w:pos="9262"/>
        </w:tabs>
        <w:spacing w:after="400" w:line="240" w:lineRule="auto"/>
        <w:ind w:firstLine="720"/>
        <w:jc w:val="both"/>
      </w:pPr>
      <w:r>
        <w:t>а)</w:t>
      </w:r>
      <w:r>
        <w:tab/>
        <w:t>наставляемый изучил следующий перечень вопросов:</w:t>
      </w:r>
      <w:r>
        <w:tab/>
      </w:r>
    </w:p>
    <w:p w:rsidR="00A75246" w:rsidRDefault="001B17ED">
      <w:pPr>
        <w:pStyle w:val="1"/>
        <w:shd w:val="clear" w:color="auto" w:fill="auto"/>
        <w:tabs>
          <w:tab w:val="left" w:pos="1160"/>
        </w:tabs>
        <w:spacing w:after="780" w:line="240" w:lineRule="auto"/>
        <w:ind w:firstLine="720"/>
        <w:jc w:val="both"/>
      </w:pPr>
      <w:r>
        <w:t>б)</w:t>
      </w:r>
      <w:r>
        <w:tab/>
      </w:r>
      <w:proofErr w:type="gramStart"/>
      <w:r>
        <w:t>наставляемый</w:t>
      </w:r>
      <w:proofErr w:type="gramEnd"/>
      <w:r>
        <w:t xml:space="preserve"> выполнил следующие задания, данные наставником:</w:t>
      </w:r>
    </w:p>
    <w:p w:rsidR="00A75246" w:rsidRDefault="001B17ED">
      <w:pPr>
        <w:pStyle w:val="1"/>
        <w:shd w:val="clear" w:color="auto" w:fill="auto"/>
        <w:tabs>
          <w:tab w:val="left" w:pos="1160"/>
        </w:tabs>
        <w:spacing w:after="40" w:line="240" w:lineRule="auto"/>
        <w:ind w:firstLine="720"/>
        <w:jc w:val="both"/>
      </w:pPr>
      <w:r>
        <w:t>в)</w:t>
      </w:r>
      <w:r>
        <w:tab/>
        <w:t xml:space="preserve">оценка профессиональных и личностных качеств </w:t>
      </w:r>
      <w:proofErr w:type="gramStart"/>
      <w:r>
        <w:t>наставляемого</w:t>
      </w:r>
      <w:proofErr w:type="gramEnd"/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400" w:line="240" w:lineRule="auto"/>
      </w:pPr>
      <w:r>
        <w:rPr>
          <w:u w:val="single"/>
        </w:rPr>
        <w:t>(нужное указать):</w:t>
      </w:r>
      <w:r>
        <w:rPr>
          <w:u w:val="single"/>
        </w:rPr>
        <w:tab/>
      </w:r>
    </w:p>
    <w:p w:rsidR="00A75246" w:rsidRDefault="001B17ED">
      <w:pPr>
        <w:pStyle w:val="1"/>
        <w:shd w:val="clear" w:color="auto" w:fill="auto"/>
        <w:tabs>
          <w:tab w:val="left" w:pos="1160"/>
          <w:tab w:val="left" w:leader="underscore" w:pos="9262"/>
        </w:tabs>
        <w:spacing w:after="400" w:line="240" w:lineRule="auto"/>
        <w:ind w:firstLine="720"/>
      </w:pPr>
      <w:r>
        <w:t>г)</w:t>
      </w:r>
      <w:r>
        <w:tab/>
      </w:r>
      <w:proofErr w:type="gramStart"/>
      <w:r>
        <w:t>наставляемому</w:t>
      </w:r>
      <w:proofErr w:type="gramEnd"/>
      <w:r>
        <w:t xml:space="preserve"> следует устранить следующие недостатки: </w:t>
      </w:r>
      <w:r>
        <w:tab/>
      </w:r>
    </w:p>
    <w:p w:rsidR="00A75246" w:rsidRDefault="001B17ED">
      <w:pPr>
        <w:pStyle w:val="1"/>
        <w:pBdr>
          <w:top w:val="single" w:sz="4" w:space="0" w:color="auto"/>
        </w:pBdr>
        <w:shd w:val="clear" w:color="auto" w:fill="auto"/>
        <w:tabs>
          <w:tab w:val="left" w:pos="1160"/>
        </w:tabs>
        <w:spacing w:after="40" w:line="240" w:lineRule="auto"/>
        <w:ind w:firstLine="720"/>
      </w:pPr>
      <w:proofErr w:type="spellStart"/>
      <w:r>
        <w:t>д</w:t>
      </w:r>
      <w:proofErr w:type="spellEnd"/>
      <w:r>
        <w:t>)</w:t>
      </w:r>
      <w:r>
        <w:tab/>
        <w:t>наставляемому следует дополнительно изучить следующие</w:t>
      </w:r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400" w:line="240" w:lineRule="auto"/>
      </w:pPr>
      <w:r>
        <w:t xml:space="preserve">вопросы: </w:t>
      </w:r>
      <w:r>
        <w:tab/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spacing w:after="40" w:line="240" w:lineRule="auto"/>
        <w:ind w:firstLine="720"/>
        <w:jc w:val="both"/>
      </w:pPr>
      <w:r>
        <w:t xml:space="preserve">Определение потенциала наставляемого и рекомендации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400" w:line="240" w:lineRule="auto"/>
      </w:pPr>
      <w:r>
        <w:rPr>
          <w:u w:val="single"/>
        </w:rPr>
        <w:t xml:space="preserve">профессиональному развитию: </w:t>
      </w:r>
      <w:r>
        <w:rPr>
          <w:u w:val="single"/>
        </w:rPr>
        <w:tab/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  <w:tab w:val="left" w:pos="4051"/>
          <w:tab w:val="left" w:pos="6494"/>
          <w:tab w:val="left" w:pos="7642"/>
        </w:tabs>
        <w:spacing w:after="40" w:line="240" w:lineRule="auto"/>
        <w:ind w:firstLine="720"/>
        <w:jc w:val="both"/>
      </w:pPr>
      <w:r>
        <w:t>Дополнительная</w:t>
      </w:r>
      <w:r>
        <w:tab/>
        <w:t>информация</w:t>
      </w:r>
      <w:r>
        <w:tab/>
        <w:t>о</w:t>
      </w:r>
      <w:r>
        <w:tab/>
      </w:r>
      <w:proofErr w:type="gramStart"/>
      <w:r>
        <w:t>наставляемом</w:t>
      </w:r>
      <w:proofErr w:type="gramEnd"/>
      <w:r>
        <w:t>,</w:t>
      </w:r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780" w:line="240" w:lineRule="auto"/>
      </w:pPr>
      <w:r>
        <w:rPr>
          <w:u w:val="single"/>
        </w:rPr>
        <w:t xml:space="preserve">(представляется при необходимости): </w:t>
      </w:r>
      <w:r>
        <w:rPr>
          <w:u w:val="singl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114"/>
        <w:gridCol w:w="1512"/>
        <w:gridCol w:w="2923"/>
        <w:gridCol w:w="902"/>
        <w:gridCol w:w="1085"/>
      </w:tblGrid>
      <w:tr w:rsidR="00A75246">
        <w:trPr>
          <w:trHeight w:hRule="exact" w:val="274"/>
          <w:jc w:val="center"/>
        </w:trPr>
        <w:tc>
          <w:tcPr>
            <w:tcW w:w="1877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696"/>
                <w:tab w:val="left" w:leader="underscore" w:pos="1886"/>
              </w:tabs>
              <w:spacing w:line="240" w:lineRule="auto"/>
            </w:pPr>
            <w:r>
              <w:t>«</w:t>
            </w:r>
            <w:r>
              <w:tab/>
              <w:t xml:space="preserve">» </w:t>
            </w:r>
            <w:r>
              <w:tab/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</w:pPr>
            <w:r>
              <w:t>___ 20__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</w:pPr>
            <w:r>
              <w:t xml:space="preserve">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696"/>
                <w:tab w:val="left" w:leader="underscore" w:pos="2160"/>
              </w:tabs>
              <w:spacing w:line="240" w:lineRule="auto"/>
              <w:jc w:val="right"/>
            </w:pPr>
            <w:r>
              <w:t>«</w:t>
            </w:r>
            <w:r>
              <w:tab/>
              <w:t xml:space="preserve">» </w:t>
            </w:r>
            <w:r>
              <w:tab/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right"/>
            </w:pPr>
            <w:r>
              <w:t>_ 20__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</w:pPr>
            <w:r>
              <w:t xml:space="preserve">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75246">
        <w:trPr>
          <w:trHeight w:hRule="exact" w:val="331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1061"/>
              </w:tabs>
              <w:spacing w:line="240" w:lineRule="auto"/>
            </w:pP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912"/>
              </w:tabs>
              <w:spacing w:line="240" w:lineRule="auto"/>
              <w:jc w:val="right"/>
            </w:pP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  <w:tr w:rsidR="00A75246">
        <w:trPr>
          <w:trHeight w:hRule="exact" w:val="586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(подпись / фамилия и</w:t>
            </w:r>
            <w:proofErr w:type="gramEnd"/>
          </w:p>
        </w:tc>
        <w:tc>
          <w:tcPr>
            <w:tcW w:w="26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 куратора)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(подпись / фамилия и</w:t>
            </w:r>
            <w:proofErr w:type="gramEnd"/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 наставника)</w:t>
            </w:r>
          </w:p>
        </w:tc>
      </w:tr>
    </w:tbl>
    <w:p w:rsidR="00A75246" w:rsidRDefault="00A75246" w:rsidP="00D539D7">
      <w:pPr>
        <w:pStyle w:val="1"/>
        <w:shd w:val="clear" w:color="auto" w:fill="auto"/>
        <w:tabs>
          <w:tab w:val="left" w:pos="896"/>
        </w:tabs>
        <w:spacing w:line="266" w:lineRule="auto"/>
        <w:jc w:val="both"/>
      </w:pPr>
    </w:p>
    <w:sectPr w:rsidR="00A75246" w:rsidSect="00A75246">
      <w:pgSz w:w="11900" w:h="16840"/>
      <w:pgMar w:top="1117" w:right="765" w:bottom="1191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C1" w:rsidRDefault="00B65AC1" w:rsidP="00A75246">
      <w:r>
        <w:separator/>
      </w:r>
    </w:p>
  </w:endnote>
  <w:endnote w:type="continuationSeparator" w:id="0">
    <w:p w:rsidR="00B65AC1" w:rsidRDefault="00B65AC1" w:rsidP="00A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46" w:rsidRDefault="002122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95pt;margin-top:798.85pt;width:10.3pt;height:8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5246" w:rsidRDefault="002122E2">
                <w:pPr>
                  <w:pStyle w:val="22"/>
                  <w:shd w:val="clear" w:color="auto" w:fill="auto"/>
                </w:pPr>
                <w:fldSimple w:instr=" PAGE \* MERGEFORMAT ">
                  <w:r w:rsidR="000D213A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46" w:rsidRDefault="00A7524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C1" w:rsidRDefault="00B65AC1"/>
  </w:footnote>
  <w:footnote w:type="continuationSeparator" w:id="0">
    <w:p w:rsidR="00B65AC1" w:rsidRDefault="00B65A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4C"/>
    <w:multiLevelType w:val="multilevel"/>
    <w:tmpl w:val="79F8B11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25F9E"/>
    <w:multiLevelType w:val="multilevel"/>
    <w:tmpl w:val="D206BEF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94E8C"/>
    <w:multiLevelType w:val="multilevel"/>
    <w:tmpl w:val="4A5AB80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64592"/>
    <w:multiLevelType w:val="multilevel"/>
    <w:tmpl w:val="7C28969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D626A"/>
    <w:multiLevelType w:val="multilevel"/>
    <w:tmpl w:val="8C7CE69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817FA"/>
    <w:multiLevelType w:val="multilevel"/>
    <w:tmpl w:val="0C800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257DF8"/>
    <w:multiLevelType w:val="multilevel"/>
    <w:tmpl w:val="F412F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164713"/>
    <w:multiLevelType w:val="multilevel"/>
    <w:tmpl w:val="263E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A2AA1"/>
    <w:multiLevelType w:val="multilevel"/>
    <w:tmpl w:val="3880D588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5246"/>
    <w:rsid w:val="00044FCE"/>
    <w:rsid w:val="000D213A"/>
    <w:rsid w:val="000E7D19"/>
    <w:rsid w:val="00155DD1"/>
    <w:rsid w:val="001B17ED"/>
    <w:rsid w:val="002122E2"/>
    <w:rsid w:val="00800921"/>
    <w:rsid w:val="009960B1"/>
    <w:rsid w:val="00A75246"/>
    <w:rsid w:val="00B41691"/>
    <w:rsid w:val="00B65AC1"/>
    <w:rsid w:val="00BC36BF"/>
    <w:rsid w:val="00D539D7"/>
    <w:rsid w:val="00E82DBE"/>
    <w:rsid w:val="00E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2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7524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A75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75246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75246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rsid w:val="00A75246"/>
    <w:pPr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A7524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75246"/>
    <w:pPr>
      <w:shd w:val="clear" w:color="auto" w:fill="FFFFFF"/>
      <w:spacing w:after="160"/>
      <w:ind w:firstLine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A7524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A75246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KarepinaSJ</dc:creator>
  <cp:lastModifiedBy>ШКОЛА</cp:lastModifiedBy>
  <cp:revision>3</cp:revision>
  <dcterms:created xsi:type="dcterms:W3CDTF">2025-01-15T05:24:00Z</dcterms:created>
  <dcterms:modified xsi:type="dcterms:W3CDTF">2025-01-15T06:44:00Z</dcterms:modified>
</cp:coreProperties>
</file>